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1E" w:rsidRDefault="00662D1E" w:rsidP="00662D1E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CD7300" w:rsidRPr="005B60FC" w:rsidRDefault="00CD7300" w:rsidP="00CD73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Договор</w:t>
      </w:r>
      <w:r w:rsidR="00A65C7B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№_______</w:t>
      </w:r>
    </w:p>
    <w:p w:rsidR="00DE194D" w:rsidRPr="005B60FC" w:rsidRDefault="00CD7300" w:rsidP="00CD730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об образовании на обучение по дополнительн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ой</w:t>
      </w:r>
      <w:r w:rsidR="00240B72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профессиональн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ой</w:t>
      </w:r>
      <w:r w:rsidR="00240B72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программ</w:t>
      </w:r>
      <w:r w:rsidR="00DE194D" w:rsidRPr="005B60FC">
        <w:rPr>
          <w:rFonts w:ascii="Times New Roman" w:eastAsia="Times New Roman" w:hAnsi="Times New Roman" w:cs="Times New Roman"/>
          <w:b/>
          <w:bCs/>
          <w:lang w:val="ru-RU" w:eastAsia="ru-RU"/>
        </w:rPr>
        <w:t>е</w:t>
      </w:r>
    </w:p>
    <w:p w:rsidR="00240B72" w:rsidRPr="005B60FC" w:rsidRDefault="00240B72" w:rsidP="00CD7300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CD7300" w:rsidRPr="005B60FC" w:rsidRDefault="00CD7300" w:rsidP="00CD73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       г. Иваново</w:t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</w:r>
      <w:r w:rsidRPr="005B60FC">
        <w:rPr>
          <w:rFonts w:ascii="Times New Roman" w:eastAsia="Times New Roman" w:hAnsi="Times New Roman" w:cs="Times New Roman"/>
          <w:lang w:val="ru-RU" w:eastAsia="ru-RU"/>
        </w:rPr>
        <w:tab/>
        <w:t xml:space="preserve">                       "</w:t>
      </w:r>
      <w:r w:rsidR="005B60FC" w:rsidRPr="005B60FC">
        <w:rPr>
          <w:rFonts w:ascii="Times New Roman" w:eastAsia="Times New Roman" w:hAnsi="Times New Roman" w:cs="Times New Roman"/>
          <w:lang w:val="ru-RU" w:eastAsia="ru-RU"/>
        </w:rPr>
        <w:t>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" </w:t>
      </w:r>
      <w:r w:rsidRPr="005B60FC">
        <w:rPr>
          <w:rFonts w:ascii="Times New Roman" w:eastAsia="Times New Roman" w:hAnsi="Times New Roman" w:cs="Times New Roman"/>
          <w:u w:val="single"/>
          <w:lang w:val="ru-RU" w:eastAsia="ru-RU"/>
        </w:rPr>
        <w:t xml:space="preserve">                              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20</w:t>
      </w:r>
      <w:r w:rsidR="005B60FC" w:rsidRPr="005B60FC">
        <w:rPr>
          <w:rFonts w:ascii="Times New Roman" w:eastAsia="Times New Roman" w:hAnsi="Times New Roman" w:cs="Times New Roman"/>
          <w:lang w:val="ru-RU" w:eastAsia="ru-RU"/>
        </w:rPr>
        <w:t>__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г.</w:t>
      </w:r>
    </w:p>
    <w:p w:rsidR="005B60FC" w:rsidRPr="005B60FC" w:rsidRDefault="005B60FC" w:rsidP="00CD730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</w:p>
    <w:p w:rsidR="00CD7300" w:rsidRPr="005B60FC" w:rsidRDefault="00CD7300" w:rsidP="00CD7300">
      <w:pPr>
        <w:widowControl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инноваций», осуществляющее образовательную деятельность на основании лицензии от 26.06.2020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№ 2191 серия 37Л01 № 0001744, выданной Департаментом образования Ивановской области, бессрочно, именуемое в дальнейшем «Исполнитель», в лице исполняющего обязанности директора Юферовой Елены Александровны, действующей на основании Устава, приказа Департамента образования Ивановской области от 22.05.2020 № 74-л «О возложении исполнения обязанностей директора государственного автономного учреждения дополнительного профессионального образования Ивановской области «Университет непрерывного образования и инноваций», 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и __________________________________________________________________________________,</w:t>
      </w:r>
    </w:p>
    <w:p w:rsidR="00E55B20" w:rsidRPr="00924850" w:rsidRDefault="00E55B20" w:rsidP="00E55B20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(полное наименование юридического лица)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именуемый в дальнейшем «Заказчик», в лице _______________________________________ ____________________________________________________________________________________,</w:t>
      </w:r>
    </w:p>
    <w:p w:rsidR="00E55B20" w:rsidRPr="00924850" w:rsidRDefault="00E55B20" w:rsidP="00E55B20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924850">
        <w:rPr>
          <w:rFonts w:ascii="Times New Roman" w:eastAsia="Times New Roman" w:hAnsi="Times New Roman" w:cs="Times New Roman"/>
          <w:color w:val="FF0000"/>
          <w:sz w:val="16"/>
          <w:szCs w:val="16"/>
          <w:lang w:val="ru-RU" w:eastAsia="ru-RU"/>
        </w:rPr>
        <w:t xml:space="preserve"> </w:t>
      </w: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(наименование должности, фамилия, имя, отчество (при наличии)</w:t>
      </w:r>
      <w:r w:rsidR="001D68FA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лица, действующего от имени организации (</w:t>
      </w: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руководител</w:t>
      </w:r>
      <w:r w:rsidR="001D68FA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ь или иное)</w:t>
      </w:r>
      <w:r w:rsidRPr="00924850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)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действующего на основании __________________________________________________</w:t>
      </w:r>
      <w:r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__, </w:t>
      </w:r>
    </w:p>
    <w:p w:rsidR="002431D2" w:rsidRPr="002431D2" w:rsidRDefault="002431D2" w:rsidP="002431D2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       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наименование и реквизиты документа, удостоверяющего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полномочия </w:t>
      </w:r>
      <w:r w:rsidR="001D68FA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указанного лица</w:t>
      </w:r>
    </w:p>
    <w:p w:rsidR="00E55B20" w:rsidRPr="002431D2" w:rsidRDefault="002431D2" w:rsidP="002431D2">
      <w:pPr>
        <w:widowControl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</w:pP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                    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(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Устав, Положени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е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, доверенност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ь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или ино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й</w:t>
      </w:r>
      <w:r w:rsidR="00E55B20"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 xml:space="preserve"> документ</w:t>
      </w:r>
      <w:r w:rsidRPr="002431D2"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)</w:t>
      </w:r>
      <w:r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ru-RU" w:eastAsia="ru-RU"/>
        </w:rPr>
        <w:t>)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3058F9">
        <w:rPr>
          <w:rFonts w:ascii="Times New Roman" w:eastAsia="Times New Roman" w:hAnsi="Times New Roman" w:cs="Times New Roman"/>
          <w:color w:val="FF0000"/>
          <w:lang w:val="ru-RU" w:eastAsia="ru-RU"/>
        </w:rPr>
        <w:t>и ___________________________________________________________________________________,</w:t>
      </w:r>
    </w:p>
    <w:p w:rsidR="00E55B20" w:rsidRPr="003058F9" w:rsidRDefault="00E55B20" w:rsidP="00E55B20">
      <w:pPr>
        <w:widowControl/>
        <w:jc w:val="both"/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ru-RU" w:eastAsia="ru-RU"/>
        </w:rPr>
      </w:pPr>
      <w:r w:rsidRPr="003058F9">
        <w:rPr>
          <w:rFonts w:ascii="Times New Roman" w:eastAsia="Times New Roman" w:hAnsi="Times New Roman" w:cs="Times New Roman"/>
          <w:i/>
          <w:color w:val="FF0000"/>
          <w:sz w:val="18"/>
          <w:szCs w:val="18"/>
          <w:lang w:val="ru-RU" w:eastAsia="ru-RU"/>
        </w:rPr>
        <w:t xml:space="preserve">                                              (фамилия, имя, отчество (при наличии) лица, зачисляемого на обучение)</w:t>
      </w:r>
    </w:p>
    <w:p w:rsidR="00AE6856" w:rsidRDefault="007A715F" w:rsidP="00D9654A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proofErr w:type="gramStart"/>
      <w:r w:rsidRPr="005B60FC">
        <w:rPr>
          <w:rFonts w:ascii="Times New Roman" w:eastAsia="Times New Roman" w:hAnsi="Times New Roman" w:cs="Times New Roman"/>
          <w:lang w:val="ru-RU" w:eastAsia="ru-RU"/>
        </w:rPr>
        <w:t>именуем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ый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в</w:t>
      </w:r>
      <w:proofErr w:type="gramEnd"/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 дальнейшем  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«</w:t>
      </w:r>
      <w:r w:rsidRPr="005B60FC">
        <w:rPr>
          <w:rFonts w:ascii="Times New Roman" w:eastAsia="Times New Roman" w:hAnsi="Times New Roman" w:cs="Times New Roman"/>
          <w:lang w:val="ru-RU" w:eastAsia="ru-RU"/>
        </w:rPr>
        <w:t>Обучающийся</w:t>
      </w:r>
      <w:r w:rsidR="008163C9" w:rsidRPr="005B60FC">
        <w:rPr>
          <w:rFonts w:ascii="Times New Roman" w:eastAsia="Times New Roman" w:hAnsi="Times New Roman" w:cs="Times New Roman"/>
          <w:lang w:val="ru-RU" w:eastAsia="ru-RU"/>
        </w:rPr>
        <w:t>»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 совместно  именуемые  Стороны,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заключили настоящий Договор о нижеследующем:</w:t>
      </w:r>
      <w:bookmarkStart w:id="0" w:name="Par76"/>
      <w:bookmarkEnd w:id="0"/>
    </w:p>
    <w:p w:rsidR="00CD7300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1. Предмет Договора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:rsidR="00A12244" w:rsidRDefault="00CD7300" w:rsidP="00CD7300">
      <w:pPr>
        <w:autoSpaceDE w:val="0"/>
        <w:autoSpaceDN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1.1. Исполнитель обязуется предоставить образовательную услугу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 xml:space="preserve"> Обучающемуся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а Заказчик обязуется оплатить образовательную услугу по предоставлению обучения по дополнительной </w:t>
      </w:r>
      <w:r w:rsidR="00DA435B" w:rsidRPr="005B60FC">
        <w:rPr>
          <w:rFonts w:ascii="Times New Roman" w:eastAsia="Times New Roman" w:hAnsi="Times New Roman" w:cs="Times New Roman"/>
          <w:lang w:val="ru-RU" w:eastAsia="ru-RU"/>
        </w:rPr>
        <w:t>профессиональной программе</w:t>
      </w:r>
      <w:r w:rsidR="00BE645D" w:rsidRPr="00BE645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BE645D">
        <w:rPr>
          <w:rFonts w:ascii="Times New Roman" w:eastAsia="Times New Roman" w:hAnsi="Times New Roman" w:cs="Times New Roman"/>
          <w:lang w:val="ru-RU" w:eastAsia="ru-RU"/>
        </w:rPr>
        <w:t>- п</w:t>
      </w:r>
      <w:r w:rsidR="00DA435B" w:rsidRPr="005B60FC">
        <w:rPr>
          <w:rFonts w:ascii="Times New Roman" w:eastAsia="Times New Roman" w:hAnsi="Times New Roman" w:cs="Times New Roman"/>
          <w:lang w:val="ru-RU" w:eastAsia="ru-RU"/>
        </w:rPr>
        <w:t>рограмме повышения квалификации</w:t>
      </w:r>
      <w:r w:rsidR="002431D2">
        <w:rPr>
          <w:rFonts w:ascii="Times New Roman" w:eastAsia="Times New Roman" w:hAnsi="Times New Roman" w:cs="Times New Roman"/>
          <w:lang w:val="ru-RU" w:eastAsia="ru-RU"/>
        </w:rPr>
        <w:t xml:space="preserve"> или </w:t>
      </w:r>
      <w:r w:rsidR="00BE645D">
        <w:rPr>
          <w:rFonts w:ascii="Times New Roman" w:eastAsia="Times New Roman" w:hAnsi="Times New Roman" w:cs="Times New Roman"/>
          <w:lang w:val="ru-RU" w:eastAsia="ru-RU"/>
        </w:rPr>
        <w:t>программе профессиональной переподготовки</w:t>
      </w:r>
      <w:r w:rsidR="00A12244">
        <w:rPr>
          <w:rFonts w:ascii="Times New Roman" w:eastAsia="Times New Roman" w:hAnsi="Times New Roman" w:cs="Times New Roman"/>
          <w:lang w:val="ru-RU" w:eastAsia="ru-RU"/>
        </w:rPr>
        <w:t xml:space="preserve"> (нужное подчеркнуть)</w:t>
      </w:r>
    </w:p>
    <w:p w:rsidR="00CD7300" w:rsidRPr="005B60FC" w:rsidRDefault="00CD7300" w:rsidP="00CD7300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Cs/>
          <w:lang w:val="ru-RU" w:eastAsia="ru-RU"/>
        </w:rPr>
        <w:t xml:space="preserve"> ______________</w:t>
      </w:r>
      <w:r w:rsidR="00DA435B" w:rsidRPr="005B60FC">
        <w:rPr>
          <w:rFonts w:ascii="Times New Roman" w:eastAsia="Times New Roman" w:hAnsi="Times New Roman" w:cs="Times New Roman"/>
          <w:bCs/>
          <w:lang w:val="ru-RU" w:eastAsia="ru-RU"/>
        </w:rPr>
        <w:t>_____________________________________________</w:t>
      </w:r>
      <w:r w:rsidRPr="005B60FC">
        <w:rPr>
          <w:rFonts w:ascii="Times New Roman" w:eastAsia="Times New Roman" w:hAnsi="Times New Roman" w:cs="Times New Roman"/>
          <w:bCs/>
          <w:lang w:val="ru-RU" w:eastAsia="ru-RU"/>
        </w:rPr>
        <w:t>_____________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_______</w:t>
      </w:r>
      <w:r w:rsidR="005B60FC">
        <w:rPr>
          <w:rFonts w:ascii="Times New Roman" w:eastAsia="Times New Roman" w:hAnsi="Times New Roman" w:cs="Times New Roman"/>
          <w:b/>
          <w:lang w:val="ru-RU" w:eastAsia="ru-RU"/>
        </w:rPr>
        <w:t>_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____</w:t>
      </w:r>
      <w:r w:rsidR="00AC60EB" w:rsidRPr="005B60FC">
        <w:rPr>
          <w:rFonts w:ascii="Times New Roman" w:eastAsia="Times New Roman" w:hAnsi="Times New Roman" w:cs="Times New Roman"/>
          <w:b/>
          <w:lang w:val="ru-RU" w:eastAsia="ru-RU"/>
        </w:rPr>
        <w:t>,</w:t>
      </w:r>
    </w:p>
    <w:p w:rsidR="00CD7300" w:rsidRPr="005B60FC" w:rsidRDefault="00CD7300" w:rsidP="00CD73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</w:pP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(</w:t>
      </w:r>
      <w:r w:rsidR="00DA435B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указывается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наименование дополнительной </w:t>
      </w:r>
      <w:r w:rsidR="00DA435B"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 xml:space="preserve">профессиональной </w:t>
      </w:r>
      <w:r w:rsidRPr="005B60FC">
        <w:rPr>
          <w:rFonts w:ascii="Times New Roman" w:eastAsia="Times New Roman" w:hAnsi="Times New Roman" w:cs="Times New Roman"/>
          <w:i/>
          <w:sz w:val="18"/>
          <w:szCs w:val="18"/>
          <w:lang w:val="ru-RU" w:eastAsia="ru-RU"/>
        </w:rPr>
        <w:t>программы)</w:t>
      </w:r>
    </w:p>
    <w:p w:rsidR="00AC60EB" w:rsidRPr="005B60FC" w:rsidRDefault="00AC60EB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в соответствии с учебными планами, в том числе индивидуальными, и образовательными программами Исполнителя.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Форма обучения 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______________________________</w:t>
      </w:r>
      <w:r w:rsidR="00CD7300" w:rsidRPr="005B60FC">
        <w:rPr>
          <w:rFonts w:ascii="Times New Roman" w:eastAsia="Times New Roman" w:hAnsi="Times New Roman" w:cs="Times New Roman"/>
          <w:lang w:val="ru-RU" w:eastAsia="ru-RU"/>
        </w:rPr>
        <w:t>______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1.2. Срок освоения образовательной программы на момент подписания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составляет _</w:t>
      </w:r>
      <w:r w:rsidR="005B60FC">
        <w:rPr>
          <w:rFonts w:ascii="Times New Roman" w:eastAsia="Times New Roman" w:hAnsi="Times New Roman" w:cs="Times New Roman"/>
          <w:lang w:val="ru-RU" w:eastAsia="ru-RU"/>
        </w:rPr>
        <w:t>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 часов.</w:t>
      </w:r>
    </w:p>
    <w:p w:rsidR="00671222" w:rsidRPr="005B60FC" w:rsidRDefault="00CA0B6E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1.3.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 xml:space="preserve">Срок оказания образовательной услуги: </w:t>
      </w:r>
      <w:r w:rsidR="0090216E" w:rsidRPr="005B60FC">
        <w:rPr>
          <w:rFonts w:ascii="Times New Roman" w:eastAsia="Times New Roman" w:hAnsi="Times New Roman" w:cs="Times New Roman"/>
          <w:lang w:val="ru-RU" w:eastAsia="ru-RU"/>
        </w:rPr>
        <w:t xml:space="preserve">с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_____________</w:t>
      </w:r>
      <w:r w:rsidR="0090216E" w:rsidRPr="005B60FC">
        <w:rPr>
          <w:rFonts w:ascii="Times New Roman" w:eastAsia="Times New Roman" w:hAnsi="Times New Roman" w:cs="Times New Roman"/>
          <w:lang w:val="ru-RU" w:eastAsia="ru-RU"/>
        </w:rPr>
        <w:t xml:space="preserve"> по _____________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Default="00AC60EB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1.4. Место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обучения (место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предоставления образовательной услуги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>)</w:t>
      </w:r>
      <w:r w:rsidRPr="005B60FC">
        <w:rPr>
          <w:rFonts w:ascii="Times New Roman" w:eastAsia="Times New Roman" w:hAnsi="Times New Roman" w:cs="Times New Roman"/>
          <w:lang w:val="ru-RU" w:eastAsia="ru-RU"/>
        </w:rPr>
        <w:t>: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 153000, г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gramStart"/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Иваново, 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 </w:t>
      </w:r>
      <w:proofErr w:type="gramEnd"/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                       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ул. Большая </w:t>
      </w:r>
      <w:proofErr w:type="spellStart"/>
      <w:r w:rsidR="00021CD2" w:rsidRPr="005B60FC">
        <w:rPr>
          <w:rFonts w:ascii="Times New Roman" w:eastAsia="Times New Roman" w:hAnsi="Times New Roman" w:cs="Times New Roman"/>
          <w:lang w:val="ru-RU" w:eastAsia="ru-RU"/>
        </w:rPr>
        <w:t>Воробьевская</w:t>
      </w:r>
      <w:proofErr w:type="spellEnd"/>
      <w:r w:rsidR="00021CD2" w:rsidRPr="005B60FC">
        <w:rPr>
          <w:rFonts w:ascii="Times New Roman" w:eastAsia="Times New Roman" w:hAnsi="Times New Roman" w:cs="Times New Roman"/>
          <w:lang w:val="ru-RU" w:eastAsia="ru-RU"/>
        </w:rPr>
        <w:t xml:space="preserve">, д.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021CD2" w:rsidRPr="005B60FC">
        <w:rPr>
          <w:rFonts w:ascii="Times New Roman" w:eastAsia="Times New Roman" w:hAnsi="Times New Roman" w:cs="Times New Roman"/>
          <w:lang w:val="ru-RU" w:eastAsia="ru-RU"/>
        </w:rPr>
        <w:t>80.</w:t>
      </w:r>
    </w:p>
    <w:p w:rsidR="00BE645D" w:rsidRDefault="00BE645D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1.5. </w:t>
      </w:r>
      <w:r w:rsidR="00A12244">
        <w:rPr>
          <w:rFonts w:ascii="Times New Roman" w:eastAsia="Times New Roman" w:hAnsi="Times New Roman" w:cs="Times New Roman"/>
          <w:lang w:val="ru-RU" w:eastAsia="ru-RU"/>
        </w:rPr>
        <w:t>Обучающемуся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>, успешно освоивш</w:t>
      </w:r>
      <w:r w:rsidR="00A12244">
        <w:rPr>
          <w:rFonts w:ascii="Times New Roman" w:eastAsia="Times New Roman" w:hAnsi="Times New Roman" w:cs="Times New Roman"/>
          <w:lang w:val="ru-RU" w:eastAsia="ru-RU"/>
        </w:rPr>
        <w:t>ему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 соответствующую дополнительную профессиональную программу и прошедш</w:t>
      </w:r>
      <w:r w:rsidR="00A12244">
        <w:rPr>
          <w:rFonts w:ascii="Times New Roman" w:eastAsia="Times New Roman" w:hAnsi="Times New Roman" w:cs="Times New Roman"/>
          <w:lang w:val="ru-RU" w:eastAsia="ru-RU"/>
        </w:rPr>
        <w:t>ему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 итоговую аттестацию, выда</w:t>
      </w:r>
      <w:r w:rsidR="00A12244">
        <w:rPr>
          <w:rFonts w:ascii="Times New Roman" w:eastAsia="Times New Roman" w:hAnsi="Times New Roman" w:cs="Times New Roman"/>
          <w:lang w:val="ru-RU" w:eastAsia="ru-RU"/>
        </w:rPr>
        <w:t>е</w:t>
      </w:r>
      <w:r w:rsidR="0046441D" w:rsidRPr="0046441D">
        <w:rPr>
          <w:rFonts w:ascii="Times New Roman" w:eastAsia="Times New Roman" w:hAnsi="Times New Roman" w:cs="Times New Roman"/>
          <w:lang w:val="ru-RU" w:eastAsia="ru-RU"/>
        </w:rPr>
        <w:t xml:space="preserve">тся документ о квалификации: </w:t>
      </w:r>
      <w:r w:rsidR="002431D2" w:rsidRPr="002431D2">
        <w:rPr>
          <w:rFonts w:ascii="Times New Roman" w:eastAsia="Times New Roman" w:hAnsi="Times New Roman" w:cs="Times New Roman"/>
          <w:lang w:val="ru-RU" w:eastAsia="ru-RU"/>
        </w:rPr>
        <w:t>для программы повышения квалификации – удостоверение о повышении квалификации, для программы профессиональной переподготовки – диплом о профессиональной переподготовке</w:t>
      </w:r>
      <w:r w:rsidR="002431D2">
        <w:rPr>
          <w:rFonts w:ascii="Times New Roman" w:eastAsia="Times New Roman" w:hAnsi="Times New Roman" w:cs="Times New Roman"/>
          <w:lang w:val="ru-RU" w:eastAsia="ru-RU"/>
        </w:rPr>
        <w:t>.</w:t>
      </w:r>
      <w:r w:rsidR="002431D2" w:rsidRPr="002431D2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2431D2" w:rsidRPr="002431D2" w:rsidRDefault="002431D2" w:rsidP="002431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000233">
        <w:rPr>
          <w:rFonts w:ascii="Times New Roman" w:eastAsia="Times New Roman" w:hAnsi="Times New Roman" w:cs="Times New Roman"/>
          <w:lang w:val="ru-RU" w:eastAsia="ru-RU"/>
        </w:rPr>
        <w:t>Обучающимся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8414C0">
        <w:rPr>
          <w:rFonts w:ascii="Times New Roman" w:eastAsia="Times New Roman" w:hAnsi="Times New Roman" w:cs="Times New Roman"/>
          <w:lang w:val="ru-RU" w:eastAsia="ru-RU"/>
        </w:rPr>
        <w:t xml:space="preserve">дополнительной профессиональной 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программы параллельно с получением среднего профессионального образования и (или) высшего образования </w:t>
      </w:r>
      <w:r w:rsidR="008414C0" w:rsidRPr="008414C0">
        <w:rPr>
          <w:rFonts w:ascii="Times New Roman" w:eastAsia="Times New Roman" w:hAnsi="Times New Roman" w:cs="Times New Roman"/>
          <w:lang w:val="ru-RU" w:eastAsia="ru-RU"/>
        </w:rPr>
        <w:t>удостоверение о повышении квалификации</w:t>
      </w:r>
      <w:r w:rsidR="008414C0">
        <w:rPr>
          <w:rFonts w:ascii="Times New Roman" w:eastAsia="Times New Roman" w:hAnsi="Times New Roman" w:cs="Times New Roman"/>
          <w:lang w:val="ru-RU" w:eastAsia="ru-RU"/>
        </w:rPr>
        <w:t xml:space="preserve"> или </w:t>
      </w:r>
      <w:r w:rsidR="008414C0" w:rsidRPr="008414C0">
        <w:rPr>
          <w:rFonts w:ascii="Times New Roman" w:eastAsia="Times New Roman" w:hAnsi="Times New Roman" w:cs="Times New Roman"/>
          <w:lang w:val="ru-RU" w:eastAsia="ru-RU"/>
        </w:rPr>
        <w:t xml:space="preserve">диплом о профессиональной переподготовке </w:t>
      </w:r>
      <w:r w:rsidRPr="002431D2">
        <w:rPr>
          <w:rFonts w:ascii="Times New Roman" w:eastAsia="Times New Roman" w:hAnsi="Times New Roman" w:cs="Times New Roman"/>
          <w:lang w:val="ru-RU" w:eastAsia="ru-RU"/>
        </w:rPr>
        <w:t>выда</w:t>
      </w:r>
      <w:r w:rsidR="006A02A0">
        <w:rPr>
          <w:rFonts w:ascii="Times New Roman" w:eastAsia="Times New Roman" w:hAnsi="Times New Roman" w:cs="Times New Roman"/>
          <w:lang w:val="ru-RU" w:eastAsia="ru-RU"/>
        </w:rPr>
        <w:t>е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тся </w:t>
      </w:r>
      <w:r w:rsidR="00000233" w:rsidRPr="00000233">
        <w:rPr>
          <w:rFonts w:ascii="Times New Roman" w:eastAsia="Times New Roman" w:hAnsi="Times New Roman" w:cs="Times New Roman"/>
          <w:lang w:val="ru-RU" w:eastAsia="ru-RU"/>
        </w:rPr>
        <w:t>Обучающ</w:t>
      </w:r>
      <w:r w:rsidR="00000233">
        <w:rPr>
          <w:rFonts w:ascii="Times New Roman" w:eastAsia="Times New Roman" w:hAnsi="Times New Roman" w:cs="Times New Roman"/>
          <w:lang w:val="ru-RU" w:eastAsia="ru-RU"/>
        </w:rPr>
        <w:t>емуся</w:t>
      </w:r>
      <w:r w:rsidRPr="002431D2">
        <w:rPr>
          <w:rFonts w:ascii="Times New Roman" w:eastAsia="Times New Roman" w:hAnsi="Times New Roman" w:cs="Times New Roman"/>
          <w:lang w:val="ru-RU"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CD7300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2. Права Исполнителя, Заказчика и Обучающегося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2.1. Исполнитель вправе:</w:t>
      </w:r>
    </w:p>
    <w:p w:rsidR="00671222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2.1.1. </w:t>
      </w:r>
      <w:r w:rsidR="00671222" w:rsidRPr="005B60FC">
        <w:rPr>
          <w:rFonts w:ascii="Times New Roman" w:eastAsia="Times New Roman" w:hAnsi="Times New Roman" w:cs="Times New Roman"/>
          <w:lang w:val="ru-RU"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71222" w:rsidRPr="005B60FC" w:rsidRDefault="00671222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2.1.3. Привлекать третьих лиц для оказания образовательных услуг.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 xml:space="preserve">разделом 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>I настоящего Договора.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2.3. Обучающемуся предоставляются академические права в соответствии с </w:t>
      </w:r>
      <w:hyperlink r:id="rId7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частью 1 статьи 34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Федерального закона от 29 декабря 2012 г. № 273-ФЗ «Об образовании в Российской Федерации». Обучающийся также вправе:</w:t>
      </w:r>
    </w:p>
    <w:p w:rsidR="00CD7300" w:rsidRPr="005B60FC" w:rsidRDefault="00CD7300" w:rsidP="00CD7300">
      <w:pPr>
        <w:widowControl/>
        <w:spacing w:line="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Договора.</w:t>
      </w:r>
    </w:p>
    <w:p w:rsidR="00CD7300" w:rsidRPr="005B60FC" w:rsidRDefault="00CD7300" w:rsidP="00CD730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2.3.2. Обращаться к Исполнителю по вопросам, касающимся образовательного процесса.</w:t>
      </w:r>
    </w:p>
    <w:p w:rsidR="00CD7300" w:rsidRPr="005B60FC" w:rsidRDefault="00CD7300" w:rsidP="00CD7300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D7300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3. Обязанности Исполнителя, Заказчика и Обучающегося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 Исполнитель обязан: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EC6902" w:rsidRPr="005B60FC">
        <w:rPr>
          <w:rFonts w:ascii="Times New Roman" w:eastAsia="Times New Roman" w:hAnsi="Times New Roman" w:cs="Times New Roman"/>
          <w:lang w:val="ru-RU" w:eastAsia="ru-RU"/>
        </w:rPr>
        <w:t>Слушателя</w:t>
      </w:r>
      <w:r w:rsidRPr="005B60FC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Законом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Российской Федерации «О защите прав потребителей» и Федеральным </w:t>
      </w:r>
      <w:hyperlink r:id="rId10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законом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«Об образовании в Российской Федерации».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2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разделом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Договора).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3.1.6. Принимать от Обучающегося и (или) Заказчика плату за образовательные услуги.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3" w:anchor="P72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разделе I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3.3. Обучающийся обязан соблюдать требования, установленные в </w:t>
      </w:r>
      <w:hyperlink r:id="rId14" w:history="1">
        <w:r w:rsidRPr="005B60FC">
          <w:rPr>
            <w:rStyle w:val="ab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статье 43</w:t>
        </w:r>
      </w:hyperlink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3.3.2. Извещать Исполнителя о причинах отсутствия на занятиях.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E6856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4. Стоимость услуг, сроки и порядок их оплаты</w:t>
      </w:r>
    </w:p>
    <w:p w:rsidR="00CD7300" w:rsidRPr="005B60FC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4.1. Полная стоимость платных образовательных услуг за весь период обучения Обучающегося составляет 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 (__________________</w:t>
      </w:r>
      <w:r w:rsidR="005B60FC">
        <w:rPr>
          <w:rFonts w:ascii="Times New Roman" w:eastAsia="Times New Roman" w:hAnsi="Times New Roman" w:cs="Times New Roman"/>
          <w:lang w:val="ru-RU" w:eastAsia="ru-RU"/>
        </w:rPr>
        <w:t>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_________________________) руб.</w:t>
      </w:r>
      <w:r w:rsidR="0018619F" w:rsidRPr="005B60FC">
        <w:rPr>
          <w:rFonts w:ascii="Times New Roman" w:eastAsia="Times New Roman" w:hAnsi="Times New Roman" w:cs="Times New Roman"/>
          <w:lang w:val="ru-RU" w:eastAsia="ru-RU"/>
        </w:rPr>
        <w:t xml:space="preserve"> ___ копеек</w:t>
      </w:r>
      <w:r w:rsidR="000514E1" w:rsidRPr="005B60FC">
        <w:rPr>
          <w:rFonts w:ascii="Times New Roman" w:eastAsia="Times New Roman" w:hAnsi="Times New Roman" w:cs="Times New Roman"/>
          <w:lang w:val="ru-RU" w:eastAsia="ru-RU"/>
        </w:rPr>
        <w:t>, без НДС.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p w:rsidR="000514E1" w:rsidRPr="005B60FC" w:rsidRDefault="000514E1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Указанная цена является твердой и определяется на весь срок действия Договора.</w:t>
      </w:r>
    </w:p>
    <w:p w:rsidR="00E55B20" w:rsidRDefault="00E55B20" w:rsidP="00E55B2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4.2. Оплата образовательных услуг производится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за наличный расчет в кассу Исполнителя по адресу: 153000, г. Иваново, ул. Б.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Воробьевская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>, д. 80 или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в безналичном порядке на счет Исполнителя, указанный в разделе 9 настоящего Договора. </w:t>
      </w:r>
    </w:p>
    <w:p w:rsidR="00E55B20" w:rsidRDefault="00E55B20" w:rsidP="00E55B2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Оплата услуг по </w:t>
      </w:r>
      <w:r w:rsidR="00531BBF">
        <w:rPr>
          <w:rFonts w:ascii="Times New Roman" w:eastAsia="Times New Roman" w:hAnsi="Times New Roman" w:cs="Times New Roman"/>
          <w:lang w:val="ru-RU" w:eastAsia="ru-RU"/>
        </w:rPr>
        <w:t xml:space="preserve">настоящему 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>Договор</w:t>
      </w:r>
      <w:r w:rsidR="00531BBF">
        <w:rPr>
          <w:rFonts w:ascii="Times New Roman" w:eastAsia="Times New Roman" w:hAnsi="Times New Roman" w:cs="Times New Roman"/>
          <w:lang w:val="ru-RU" w:eastAsia="ru-RU"/>
        </w:rPr>
        <w:t>у</w:t>
      </w:r>
      <w:r w:rsidR="00531BBF" w:rsidRPr="00531BB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осуществляется Заказчиком в полном объеме не позднее 30 (тридцати) дней после подписания Сторонами Акта </w:t>
      </w:r>
      <w:proofErr w:type="gramStart"/>
      <w:r>
        <w:rPr>
          <w:rFonts w:ascii="Times New Roman" w:eastAsia="Times New Roman" w:hAnsi="Times New Roman" w:cs="Times New Roman"/>
          <w:lang w:val="ru-RU" w:eastAsia="ru-RU"/>
        </w:rPr>
        <w:t>об  оказании</w:t>
      </w:r>
      <w:proofErr w:type="gramEnd"/>
      <w:r>
        <w:rPr>
          <w:rFonts w:ascii="Times New Roman" w:eastAsia="Times New Roman" w:hAnsi="Times New Roman" w:cs="Times New Roman"/>
          <w:lang w:val="ru-RU" w:eastAsia="ru-RU"/>
        </w:rPr>
        <w:t xml:space="preserve"> услуг.  </w:t>
      </w:r>
    </w:p>
    <w:p w:rsidR="005B60FC" w:rsidRDefault="005B60FC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4.3.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Обязательства по оплате в безналичном порядке считаются исполненными при фактическом поступлении денежных средств на расчетный счет Исполнителя.</w:t>
      </w:r>
    </w:p>
    <w:p w:rsidR="0018619F" w:rsidRDefault="00CD7300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4.</w:t>
      </w:r>
      <w:r w:rsidR="005B60FC">
        <w:rPr>
          <w:rFonts w:ascii="Times New Roman" w:eastAsia="Times New Roman" w:hAnsi="Times New Roman" w:cs="Times New Roman"/>
          <w:lang w:val="ru-RU" w:eastAsia="ru-RU"/>
        </w:rPr>
        <w:t>4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. Оплата банковских услуг не входит в стоимость услуг, указанных в разделе </w:t>
      </w:r>
      <w:r w:rsidR="0018619F" w:rsidRPr="005B60FC">
        <w:rPr>
          <w:rFonts w:ascii="Times New Roman" w:eastAsia="Times New Roman" w:hAnsi="Times New Roman" w:cs="Times New Roman"/>
          <w:lang w:val="ru-RU" w:eastAsia="ru-RU"/>
        </w:rPr>
        <w:t>I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настоящего Договора, и оплачивается отдельно.</w:t>
      </w:r>
    </w:p>
    <w:p w:rsidR="00AE6856" w:rsidRPr="005B60FC" w:rsidRDefault="00CD7300" w:rsidP="00CD7300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5. Осн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>ования изменения и расторжения Д</w:t>
      </w:r>
      <w:r w:rsidRPr="005B60FC">
        <w:rPr>
          <w:rFonts w:ascii="Times New Roman" w:eastAsia="Times New Roman" w:hAnsi="Times New Roman" w:cs="Times New Roman"/>
          <w:b/>
          <w:lang w:val="ru-RU" w:eastAsia="ru-RU"/>
        </w:rPr>
        <w:t>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5.1. Условия, на которых заключен настоящий Договор, могут быть изменены по соглашению </w:t>
      </w:r>
      <w:r w:rsidRPr="005B60FC">
        <w:rPr>
          <w:rFonts w:ascii="Times New Roman" w:eastAsia="Times New Roman" w:hAnsi="Times New Roman" w:cs="Times New Roman"/>
          <w:lang w:val="ru-RU" w:eastAsia="ru-RU"/>
        </w:rPr>
        <w:lastRenderedPageBreak/>
        <w:t>Сторон или в соответствии с законодательством Российской Федерации.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5.2.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может быть расторгнут по соглашению Сторон.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может быть расторгнут по инициативе Исполнителя в одностороннем порядке в случаях: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5.3.2. Просрочки оплаты стоимости платных образовательных услуг;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5.3.4. В иных случаях, предусмотренных законодательством Российской Федерации.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5.4. Настоящий Договор</w:t>
      </w:r>
      <w:r w:rsidR="00A65C7B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расторгается досрочно: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5.4.2. По инициативе Исполнителя в случае применения к Обучающемуся отчисления как меры дисциплинарного взыскания, в случае невыполнения Обучающимся по дополнительной </w:t>
      </w:r>
      <w:r w:rsidR="002E7A00" w:rsidRPr="005B60FC">
        <w:rPr>
          <w:rFonts w:ascii="Times New Roman" w:eastAsia="Times New Roman" w:hAnsi="Times New Roman" w:cs="Times New Roman"/>
          <w:lang w:val="ru-RU" w:eastAsia="ru-RU"/>
        </w:rPr>
        <w:t xml:space="preserve">профессиональной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5.4.3. По обстоятельствам, не зависящим от воли Обучающегося и Исполнителя, в том числе в случае ликвидации Исполнителя.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5.5. Исполнитель вправе отказаться от исполнения обязательств по Договору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при условии полного возмещения Заказчику убытков. </w:t>
      </w:r>
    </w:p>
    <w:p w:rsidR="00AE6856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5.6. </w:t>
      </w:r>
      <w:r w:rsidR="002E7A00" w:rsidRPr="005B60FC">
        <w:rPr>
          <w:rFonts w:ascii="Times New Roman" w:eastAsia="Times New Roman" w:hAnsi="Times New Roman" w:cs="Times New Roman"/>
          <w:lang w:val="ru-RU" w:eastAsia="ru-RU"/>
        </w:rPr>
        <w:t>Обучающийся/</w:t>
      </w:r>
      <w:r w:rsidRPr="005B60FC">
        <w:rPr>
          <w:rFonts w:ascii="Times New Roman" w:eastAsia="Times New Roman" w:hAnsi="Times New Roman" w:cs="Times New Roman"/>
          <w:lang w:val="ru-RU" w:eastAsia="ru-RU"/>
        </w:rPr>
        <w:t>Заказчик вправе отказаться от исполнения настоящего Договора</w:t>
      </w:r>
      <w:r w:rsidR="00F82F95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при условии оплаты Исполнителю фактически понесенных им расходов, связанных с исполнением обязательств по Договору.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6. Ответственность Исполнителя, Заказчика и Обучающегося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6.1. За неисполнение или ненадлежащее исполнение своих обязательств по Договору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Стороны несут ответственность, предусмотренную законодательством Российской Федерации и Договором.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6.2.1. Безвозмездного оказания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6.2.2. Соразмерного уменьшения стоимости оказанной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6.3. Заказчик вправе отказаться от исполнения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и потребовать полного возмещения убытков, если в </w:t>
      </w:r>
      <w:r w:rsidR="00CC7899" w:rsidRPr="005B60FC">
        <w:rPr>
          <w:rFonts w:ascii="Times New Roman" w:eastAsia="Times New Roman" w:hAnsi="Times New Roman" w:cs="Times New Roman"/>
          <w:lang w:val="ru-RU" w:eastAsia="ru-RU"/>
        </w:rPr>
        <w:t>десятидневный срок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6.4.3. Потребовать уменьшения стоимости образовательной услуги;</w:t>
      </w:r>
    </w:p>
    <w:p w:rsidR="002E7A00" w:rsidRPr="005B60FC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6.4.4. Расторгнуть Договор.</w:t>
      </w:r>
    </w:p>
    <w:p w:rsidR="00CC7899" w:rsidRDefault="002E7A00" w:rsidP="002E7A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7. Срок действия Договора</w:t>
      </w:r>
      <w:r w:rsidR="004602C6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</w:p>
    <w:p w:rsidR="00AE6856" w:rsidRDefault="00CD7300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AE6856" w:rsidRPr="005B60FC" w:rsidRDefault="00CD7300" w:rsidP="00CD7300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8. Заключительные положения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8.2. Под периодом предоставления образовательной услуги (периодом обучения) понимается </w:t>
      </w:r>
      <w:r w:rsidRPr="005B60FC">
        <w:rPr>
          <w:rFonts w:ascii="Times New Roman" w:eastAsia="Times New Roman" w:hAnsi="Times New Roman" w:cs="Times New Roman"/>
          <w:lang w:val="ru-RU" w:eastAsia="ru-RU"/>
        </w:rPr>
        <w:lastRenderedPageBreak/>
        <w:t>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D7300" w:rsidRPr="005B60FC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8.3. Настоящий Договор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составлен в </w:t>
      </w:r>
      <w:r w:rsidR="00CC7899" w:rsidRPr="005B60FC">
        <w:rPr>
          <w:rFonts w:ascii="Times New Roman" w:eastAsia="Times New Roman" w:hAnsi="Times New Roman" w:cs="Times New Roman"/>
          <w:lang w:val="ru-RU" w:eastAsia="ru-RU"/>
        </w:rPr>
        <w:t>трех</w:t>
      </w: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могут производиться только в письменной форме и подписываться уполномоченными представителями Сторон.</w:t>
      </w:r>
    </w:p>
    <w:p w:rsidR="00CD7300" w:rsidRDefault="00CD7300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8.4. Изменения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оформляются дополнительными соглашениями к Договору.</w:t>
      </w:r>
    </w:p>
    <w:p w:rsidR="003310DA" w:rsidRDefault="003310DA" w:rsidP="00CD730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8.5. В целях оперативного обмена документами Стороны договорились о возможности заключения </w:t>
      </w:r>
      <w:r w:rsidR="000E09D1">
        <w:rPr>
          <w:rFonts w:ascii="Times New Roman" w:eastAsia="Times New Roman" w:hAnsi="Times New Roman" w:cs="Times New Roman"/>
          <w:lang w:val="ru-RU" w:eastAsia="ru-RU"/>
        </w:rPr>
        <w:t>настоящего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Договора</w:t>
      </w:r>
      <w:r w:rsidR="004602C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путем обмена подписанными скан-копиями документов, направленных по электронной почте. Скан-копии </w:t>
      </w:r>
      <w:r w:rsidR="004602C6">
        <w:rPr>
          <w:rFonts w:ascii="Times New Roman" w:eastAsia="Times New Roman" w:hAnsi="Times New Roman" w:cs="Times New Roman"/>
          <w:lang w:val="ru-RU" w:eastAsia="ru-RU"/>
        </w:rPr>
        <w:t>Д</w:t>
      </w:r>
      <w:r>
        <w:rPr>
          <w:rFonts w:ascii="Times New Roman" w:eastAsia="Times New Roman" w:hAnsi="Times New Roman" w:cs="Times New Roman"/>
          <w:lang w:val="ru-RU" w:eastAsia="ru-RU"/>
        </w:rPr>
        <w:t xml:space="preserve">оговора, дополнительных соглашений к нему будут иметь юридическую силу до обмена </w:t>
      </w:r>
      <w:r w:rsidR="000E09D1">
        <w:rPr>
          <w:rFonts w:ascii="Times New Roman" w:eastAsia="Times New Roman" w:hAnsi="Times New Roman" w:cs="Times New Roman"/>
          <w:lang w:val="ru-RU" w:eastAsia="ru-RU"/>
        </w:rPr>
        <w:t>С</w:t>
      </w:r>
      <w:r>
        <w:rPr>
          <w:rFonts w:ascii="Times New Roman" w:eastAsia="Times New Roman" w:hAnsi="Times New Roman" w:cs="Times New Roman"/>
          <w:lang w:val="ru-RU" w:eastAsia="ru-RU"/>
        </w:rPr>
        <w:t xml:space="preserve">торонами оригиналами этих документов. Оригиналы документов должны быть направлены по почте, курьером или вручены лично не позднее 10 календарных дней после отправления соответствующих документов по электронной почте. Для обмена документами </w:t>
      </w:r>
      <w:r w:rsidR="000E09D1">
        <w:rPr>
          <w:rFonts w:ascii="Times New Roman" w:eastAsia="Times New Roman" w:hAnsi="Times New Roman" w:cs="Times New Roman"/>
          <w:lang w:val="ru-RU" w:eastAsia="ru-RU"/>
        </w:rPr>
        <w:t>должны использоваться адреса электронной почты, указанные в Договоре.</w:t>
      </w:r>
    </w:p>
    <w:p w:rsidR="00AE6856" w:rsidRDefault="005B7110" w:rsidP="00D965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 xml:space="preserve">8.6. </w:t>
      </w:r>
      <w:r w:rsidRPr="005B7110">
        <w:rPr>
          <w:rFonts w:ascii="Times New Roman" w:eastAsia="Times New Roman" w:hAnsi="Times New Roman" w:cs="Times New Roman"/>
          <w:lang w:val="ru-RU" w:eastAsia="ru-RU"/>
        </w:rPr>
        <w:t>С уставом ГАУДПО ИО «Университет непрерывного образования и инноваций», лицензией на осуществление образовательной деятельности, дополнительной профессиональной программой, правилами внутреннего распорядка обучающихся, Положением о порядке оказания платных образовательных услуг, иными локальными нормативными актами, регламентирующими оказание платных образовательных услуг, организацию и осуществление образовательной деятельности, права и обязанности обучающихся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5B7110">
        <w:rPr>
          <w:rFonts w:ascii="Times New Roman" w:eastAsia="Times New Roman" w:hAnsi="Times New Roman" w:cs="Times New Roman"/>
          <w:lang w:val="ru-RU" w:eastAsia="ru-RU"/>
        </w:rPr>
        <w:t>размещенными на официальном сайте Исполнителя</w:t>
      </w:r>
      <w:r w:rsidR="00FE7034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="00FE7034">
        <w:rPr>
          <w:rFonts w:ascii="Times New Roman" w:eastAsia="Times New Roman" w:hAnsi="Times New Roman" w:cs="Times New Roman"/>
          <w:lang w:eastAsia="ru-RU"/>
        </w:rPr>
        <w:t>www</w:t>
      </w:r>
      <w:r w:rsidR="00FE7034" w:rsidRPr="00FE7034">
        <w:rPr>
          <w:rFonts w:ascii="Times New Roman" w:eastAsia="Times New Roman" w:hAnsi="Times New Roman" w:cs="Times New Roman"/>
          <w:lang w:val="ru-RU" w:eastAsia="ru-RU"/>
        </w:rPr>
        <w:t>.</w:t>
      </w:r>
      <w:proofErr w:type="spellStart"/>
      <w:r w:rsidR="00FE7034">
        <w:rPr>
          <w:rFonts w:ascii="Times New Roman" w:eastAsia="Times New Roman" w:hAnsi="Times New Roman" w:cs="Times New Roman"/>
          <w:lang w:eastAsia="ru-RU"/>
        </w:rPr>
        <w:t>unoi</w:t>
      </w:r>
      <w:proofErr w:type="spellEnd"/>
      <w:r w:rsidR="00FE7034" w:rsidRPr="00FE7034">
        <w:rPr>
          <w:rFonts w:ascii="Times New Roman" w:eastAsia="Times New Roman" w:hAnsi="Times New Roman" w:cs="Times New Roman"/>
          <w:lang w:val="ru-RU" w:eastAsia="ru-RU"/>
        </w:rPr>
        <w:t>.</w:t>
      </w:r>
      <w:proofErr w:type="spellStart"/>
      <w:r w:rsidR="00FE7034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="00FE7034" w:rsidRPr="00FE7034">
        <w:rPr>
          <w:rFonts w:ascii="Times New Roman" w:eastAsia="Times New Roman" w:hAnsi="Times New Roman" w:cs="Times New Roman"/>
          <w:lang w:val="ru-RU" w:eastAsia="ru-RU"/>
        </w:rPr>
        <w:t>)</w:t>
      </w:r>
      <w:r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5B7110">
        <w:rPr>
          <w:rFonts w:ascii="Times New Roman" w:eastAsia="Times New Roman" w:hAnsi="Times New Roman" w:cs="Times New Roman"/>
          <w:lang w:val="ru-RU" w:eastAsia="ru-RU"/>
        </w:rPr>
        <w:t>Заказчик</w:t>
      </w:r>
      <w:r>
        <w:rPr>
          <w:rFonts w:ascii="Times New Roman" w:eastAsia="Times New Roman" w:hAnsi="Times New Roman" w:cs="Times New Roman"/>
          <w:lang w:val="ru-RU" w:eastAsia="ru-RU"/>
        </w:rPr>
        <w:t xml:space="preserve"> и </w:t>
      </w:r>
      <w:r w:rsidRPr="005B7110">
        <w:rPr>
          <w:rFonts w:ascii="Times New Roman" w:eastAsia="Times New Roman" w:hAnsi="Times New Roman" w:cs="Times New Roman"/>
          <w:lang w:val="ru-RU" w:eastAsia="ru-RU"/>
        </w:rPr>
        <w:t>Обучающийся ознакомлены</w:t>
      </w:r>
      <w:r>
        <w:rPr>
          <w:rFonts w:ascii="Times New Roman" w:eastAsia="Times New Roman" w:hAnsi="Times New Roman" w:cs="Times New Roman"/>
          <w:lang w:val="ru-RU" w:eastAsia="ru-RU"/>
        </w:rPr>
        <w:t>.</w:t>
      </w:r>
    </w:p>
    <w:p w:rsidR="00AE6856" w:rsidRDefault="00CD7300" w:rsidP="00D9654A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9. Адреса, реквизиты и подписи сторон</w:t>
      </w:r>
      <w:bookmarkStart w:id="1" w:name="Par216"/>
      <w:bookmarkEnd w:id="1"/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Государственное автономное учреждение дополнительного профессионального образования Ивановской области «Университет непрерывного образования и инноваций»</w:t>
      </w:r>
      <w:r w:rsidR="00372078" w:rsidRPr="005B60FC">
        <w:rPr>
          <w:rFonts w:ascii="Times New Roman" w:eastAsia="Times New Roman" w:hAnsi="Times New Roman" w:cs="Times New Roman"/>
          <w:lang w:val="ru-RU" w:eastAsia="ru-RU"/>
        </w:rPr>
        <w:t xml:space="preserve"> - ГАУДПО ИО «Университет непрерывного образования и инноваций»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Юридический адрес: 153000, г. Иваново, ул. Б. </w:t>
      </w:r>
      <w:proofErr w:type="spellStart"/>
      <w:r w:rsidRPr="005B60FC">
        <w:rPr>
          <w:rFonts w:ascii="Times New Roman" w:eastAsia="Times New Roman" w:hAnsi="Times New Roman" w:cs="Times New Roman"/>
          <w:lang w:val="ru-RU" w:eastAsia="ru-RU"/>
        </w:rPr>
        <w:t>Воробьевская</w:t>
      </w:r>
      <w:proofErr w:type="spellEnd"/>
      <w:r w:rsidRPr="005B60FC">
        <w:rPr>
          <w:rFonts w:ascii="Times New Roman" w:eastAsia="Times New Roman" w:hAnsi="Times New Roman" w:cs="Times New Roman"/>
          <w:lang w:val="ru-RU" w:eastAsia="ru-RU"/>
        </w:rPr>
        <w:t>, д.80</w:t>
      </w:r>
    </w:p>
    <w:p w:rsidR="00E34758" w:rsidRPr="005B60FC" w:rsidRDefault="00E34758" w:rsidP="00E34758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Телефон (4932) 38-62-77 e-</w:t>
      </w:r>
      <w:proofErr w:type="spellStart"/>
      <w:r w:rsidRPr="005B60FC">
        <w:rPr>
          <w:rFonts w:ascii="Times New Roman" w:eastAsia="Times New Roman" w:hAnsi="Times New Roman" w:cs="Times New Roman"/>
          <w:lang w:val="ru-RU" w:eastAsia="ru-RU"/>
        </w:rPr>
        <w:t>mail</w:t>
      </w:r>
      <w:proofErr w:type="spellEnd"/>
      <w:r w:rsidRPr="005B60FC">
        <w:rPr>
          <w:rFonts w:ascii="Times New Roman" w:eastAsia="Times New Roman" w:hAnsi="Times New Roman" w:cs="Times New Roman"/>
          <w:lang w:val="ru-RU" w:eastAsia="ru-RU"/>
        </w:rPr>
        <w:t>:</w:t>
      </w:r>
      <w:r w:rsidR="000E766C" w:rsidRPr="005B60FC">
        <w:rPr>
          <w:lang w:val="ru-RU"/>
        </w:rPr>
        <w:t xml:space="preserve"> </w:t>
      </w:r>
      <w:r w:rsidR="000E766C" w:rsidRPr="005B60FC">
        <w:rPr>
          <w:rFonts w:ascii="Times New Roman" w:eastAsia="Times New Roman" w:hAnsi="Times New Roman" w:cs="Times New Roman"/>
          <w:lang w:eastAsia="ru-RU"/>
        </w:rPr>
        <w:t>office</w:t>
      </w:r>
      <w:r w:rsidRPr="005B60FC">
        <w:rPr>
          <w:rFonts w:ascii="Times New Roman" w:eastAsia="Times New Roman" w:hAnsi="Times New Roman" w:cs="Times New Roman"/>
          <w:lang w:val="ru-RU" w:eastAsia="ru-RU"/>
        </w:rPr>
        <w:t>@</w:t>
      </w:r>
      <w:proofErr w:type="spellStart"/>
      <w:r w:rsidR="000E766C" w:rsidRPr="005B60FC">
        <w:rPr>
          <w:rFonts w:ascii="Times New Roman" w:eastAsia="Times New Roman" w:hAnsi="Times New Roman" w:cs="Times New Roman"/>
          <w:lang w:eastAsia="ru-RU"/>
        </w:rPr>
        <w:t>unoi</w:t>
      </w:r>
      <w:proofErr w:type="spellEnd"/>
      <w:r w:rsidR="000E766C" w:rsidRPr="005B60FC">
        <w:rPr>
          <w:rFonts w:ascii="Times New Roman" w:eastAsia="Times New Roman" w:hAnsi="Times New Roman" w:cs="Times New Roman"/>
          <w:lang w:val="ru-RU" w:eastAsia="ru-RU"/>
        </w:rPr>
        <w:t>.</w:t>
      </w:r>
      <w:proofErr w:type="spellStart"/>
      <w:r w:rsidR="000E766C" w:rsidRPr="005B60FC">
        <w:rPr>
          <w:rFonts w:ascii="Times New Roman" w:eastAsia="Times New Roman" w:hAnsi="Times New Roman" w:cs="Times New Roman"/>
          <w:lang w:eastAsia="ru-RU"/>
        </w:rPr>
        <w:t>ru</w:t>
      </w:r>
      <w:proofErr w:type="spellEnd"/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="000E766C" w:rsidRPr="005B60FC">
        <w:rPr>
          <w:rFonts w:ascii="Times New Roman" w:eastAsia="Times New Roman" w:hAnsi="Times New Roman" w:cs="Times New Roman"/>
          <w:lang w:eastAsia="ru-RU"/>
        </w:rPr>
        <w:t>zayavka</w:t>
      </w:r>
      <w:proofErr w:type="spellEnd"/>
      <w:r w:rsidR="000E766C" w:rsidRPr="005B60FC">
        <w:rPr>
          <w:rFonts w:ascii="Times New Roman" w:eastAsia="Times New Roman" w:hAnsi="Times New Roman" w:cs="Times New Roman"/>
          <w:lang w:val="ru-RU" w:eastAsia="ru-RU"/>
        </w:rPr>
        <w:t>37@</w:t>
      </w:r>
      <w:proofErr w:type="spellStart"/>
      <w:r w:rsidR="000E766C" w:rsidRPr="005B60FC">
        <w:rPr>
          <w:rFonts w:ascii="Times New Roman" w:eastAsia="Times New Roman" w:hAnsi="Times New Roman" w:cs="Times New Roman"/>
          <w:lang w:eastAsia="ru-RU"/>
        </w:rPr>
        <w:t>yandex</w:t>
      </w:r>
      <w:proofErr w:type="spellEnd"/>
      <w:r w:rsidR="000E766C" w:rsidRPr="005B60FC">
        <w:rPr>
          <w:rFonts w:ascii="Times New Roman" w:eastAsia="Times New Roman" w:hAnsi="Times New Roman" w:cs="Times New Roman"/>
          <w:lang w:val="ru-RU" w:eastAsia="ru-RU"/>
        </w:rPr>
        <w:t>.</w:t>
      </w:r>
      <w:proofErr w:type="spellStart"/>
      <w:r w:rsidR="000E766C" w:rsidRPr="005B60FC">
        <w:rPr>
          <w:rFonts w:ascii="Times New Roman" w:eastAsia="Times New Roman" w:hAnsi="Times New Roman" w:cs="Times New Roman"/>
          <w:lang w:eastAsia="ru-RU"/>
        </w:rPr>
        <w:t>ru</w:t>
      </w:r>
      <w:proofErr w:type="spellEnd"/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ОГРН 1023700556362 ОКВЭД 85.42, 85.41 ОКПО 02083757</w:t>
      </w:r>
      <w:r w:rsidR="005B60FC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ИНН 3731000964 КПП 370201001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Р/</w:t>
      </w:r>
      <w:proofErr w:type="spellStart"/>
      <w:r w:rsidRPr="005B60FC">
        <w:rPr>
          <w:rFonts w:ascii="Times New Roman" w:eastAsia="Times New Roman" w:hAnsi="Times New Roman" w:cs="Times New Roman"/>
          <w:lang w:val="ru-RU" w:eastAsia="ru-RU"/>
        </w:rPr>
        <w:t>сч</w:t>
      </w:r>
      <w:proofErr w:type="spellEnd"/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40603810717004060003</w:t>
      </w:r>
    </w:p>
    <w:p w:rsidR="00C3773A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Ивановское отделение №8639 ПАО Сбербанк г. Иваново</w:t>
      </w:r>
    </w:p>
    <w:p w:rsidR="00E34758" w:rsidRPr="005B60FC" w:rsidRDefault="00C3773A" w:rsidP="00C3773A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Кор./</w:t>
      </w:r>
      <w:proofErr w:type="spellStart"/>
      <w:r w:rsidRPr="005B60FC">
        <w:rPr>
          <w:rFonts w:ascii="Times New Roman" w:eastAsia="Times New Roman" w:hAnsi="Times New Roman" w:cs="Times New Roman"/>
          <w:lang w:val="ru-RU" w:eastAsia="ru-RU"/>
        </w:rPr>
        <w:t>сч</w:t>
      </w:r>
      <w:proofErr w:type="spellEnd"/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 30101810000000000608</w:t>
      </w:r>
      <w:r w:rsidR="0015732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БИК 042406608</w:t>
      </w:r>
    </w:p>
    <w:p w:rsidR="00CD7300" w:rsidRPr="00C60EB9" w:rsidRDefault="00CD7300" w:rsidP="00CD7300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Заказчик:</w:t>
      </w:r>
    </w:p>
    <w:p w:rsidR="00CD7300" w:rsidRPr="00C60EB9" w:rsidRDefault="00CC7899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Наименование юридического лица</w:t>
      </w:r>
      <w:r w:rsidR="00E34758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: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</w:t>
      </w:r>
    </w:p>
    <w:p w:rsidR="00CD7300" w:rsidRPr="00C60EB9" w:rsidRDefault="00E34758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Место нахождения: _____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</w:t>
      </w:r>
    </w:p>
    <w:p w:rsidR="006F05DB" w:rsidRPr="00C60EB9" w:rsidRDefault="006F05DB" w:rsidP="006F05DB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Телефон: ___________________Адрес электронной почты: __________________________________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Банковские реквизиты: 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</w:t>
      </w:r>
    </w:p>
    <w:p w:rsidR="00DB50B6" w:rsidRPr="00C60EB9" w:rsidRDefault="00DB50B6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_______________________________________________________________________________________________________________________________________________________________________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</w:p>
    <w:p w:rsidR="00CC7899" w:rsidRPr="00C60EB9" w:rsidRDefault="00CC7899" w:rsidP="00CC7899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Обучающийся:</w:t>
      </w:r>
    </w:p>
    <w:p w:rsidR="00CC7899" w:rsidRPr="00C60EB9" w:rsidRDefault="00CC7899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Фамилия, имя, отчество (при наличии)</w:t>
      </w:r>
      <w:r w:rsidR="00E34758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: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_______________________________________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Серия, номер паспорта: 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Когда и кем выдан: 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</w:t>
      </w:r>
    </w:p>
    <w:p w:rsidR="00DB50B6" w:rsidRPr="00C60EB9" w:rsidRDefault="00DB50B6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Дата рождения: _____________________________________________________________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</w:p>
    <w:p w:rsidR="00CC7899" w:rsidRPr="00C60EB9" w:rsidRDefault="00CC7899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Адрес местожительства: 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</w:p>
    <w:p w:rsidR="000E766C" w:rsidRPr="00C60EB9" w:rsidRDefault="000E766C" w:rsidP="00CC7899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СНИЛС __________________________________________________________</w:t>
      </w:r>
      <w:r w:rsidR="005B60FC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</w:t>
      </w:r>
    </w:p>
    <w:p w:rsidR="00DB50B6" w:rsidRPr="00C60EB9" w:rsidRDefault="00CC7899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Телефон: </w:t>
      </w:r>
      <w:r w:rsidR="006F05DB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</w:t>
      </w:r>
      <w:r w:rsidR="00DB50B6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Адрес электронной почты: _______________</w:t>
      </w:r>
      <w:r w:rsidR="006F05DB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</w:t>
      </w:r>
      <w:r w:rsidR="00DB50B6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</w:t>
      </w:r>
      <w:r w:rsidR="006F05DB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</w:t>
      </w:r>
    </w:p>
    <w:p w:rsidR="00CD7300" w:rsidRPr="005B60FC" w:rsidRDefault="00CD7300" w:rsidP="00CD7300">
      <w:pPr>
        <w:widowControl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Подписи Сторон:</w:t>
      </w: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5B60FC">
        <w:rPr>
          <w:rFonts w:ascii="Times New Roman" w:eastAsia="Times New Roman" w:hAnsi="Times New Roman" w:cs="Times New Roman"/>
          <w:b/>
          <w:lang w:val="ru-RU" w:eastAsia="ru-RU"/>
        </w:rPr>
        <w:t>Исполнитель:</w:t>
      </w:r>
    </w:p>
    <w:p w:rsidR="00DB50B6" w:rsidRPr="005B60FC" w:rsidRDefault="00DB50B6" w:rsidP="00DB50B6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DB50B6" w:rsidRPr="005B60FC" w:rsidRDefault="00DB50B6" w:rsidP="00DB50B6">
      <w:pPr>
        <w:widowControl/>
        <w:jc w:val="both"/>
        <w:rPr>
          <w:rFonts w:ascii="Times New Roman" w:hAnsi="Times New Roman" w:cs="Times New Roman"/>
          <w:lang w:val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 xml:space="preserve">Исполняющий обязанности директора </w:t>
      </w:r>
      <w:r w:rsidR="00157323">
        <w:rPr>
          <w:rFonts w:ascii="Times New Roman" w:eastAsia="Times New Roman" w:hAnsi="Times New Roman" w:cs="Times New Roman"/>
          <w:lang w:val="ru-RU" w:eastAsia="ru-RU"/>
        </w:rPr>
        <w:t xml:space="preserve">ГАУДПО </w:t>
      </w:r>
      <w:r w:rsidR="002C0E37">
        <w:rPr>
          <w:rFonts w:ascii="Times New Roman" w:eastAsia="Times New Roman" w:hAnsi="Times New Roman" w:cs="Times New Roman"/>
          <w:lang w:val="ru-RU" w:eastAsia="ru-RU"/>
        </w:rPr>
        <w:t xml:space="preserve">ИО </w:t>
      </w:r>
      <w:bookmarkStart w:id="2" w:name="_GoBack"/>
      <w:bookmarkEnd w:id="2"/>
      <w:r w:rsidR="00157323" w:rsidRPr="00157323">
        <w:rPr>
          <w:rFonts w:ascii="Times New Roman" w:eastAsia="Times New Roman" w:hAnsi="Times New Roman" w:cs="Times New Roman"/>
          <w:lang w:val="ru-RU" w:eastAsia="ru-RU"/>
        </w:rPr>
        <w:t>«Университет непрерывного образования и инноваций»</w:t>
      </w:r>
      <w:r w:rsidR="0015732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_______</w:t>
      </w:r>
      <w:r w:rsidR="00734921">
        <w:rPr>
          <w:rFonts w:ascii="Times New Roman" w:eastAsia="Times New Roman" w:hAnsi="Times New Roman" w:cs="Times New Roman"/>
          <w:lang w:val="ru-RU" w:eastAsia="ru-RU"/>
        </w:rPr>
        <w:t>____</w:t>
      </w:r>
      <w:r w:rsidRPr="005B60FC">
        <w:rPr>
          <w:rFonts w:ascii="Times New Roman" w:eastAsia="Times New Roman" w:hAnsi="Times New Roman" w:cs="Times New Roman"/>
          <w:lang w:val="ru-RU" w:eastAsia="ru-RU"/>
        </w:rPr>
        <w:t>_____ Юферова Е.А.</w:t>
      </w:r>
    </w:p>
    <w:p w:rsidR="00DB50B6" w:rsidRPr="005B60FC" w:rsidRDefault="00DB50B6" w:rsidP="00CD7300">
      <w:pPr>
        <w:widowControl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5B60FC">
        <w:rPr>
          <w:rFonts w:ascii="Times New Roman" w:eastAsia="Times New Roman" w:hAnsi="Times New Roman" w:cs="Times New Roman"/>
          <w:lang w:val="ru-RU" w:eastAsia="ru-RU"/>
        </w:rPr>
        <w:t>М.П.</w:t>
      </w:r>
    </w:p>
    <w:p w:rsidR="00CD7300" w:rsidRPr="00C60EB9" w:rsidRDefault="00CD7300" w:rsidP="00CD7300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Заказчик:</w:t>
      </w:r>
    </w:p>
    <w:p w:rsidR="00DB50B6" w:rsidRPr="00C60EB9" w:rsidRDefault="00DB50B6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__________________________           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_______________ 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       </w:t>
      </w:r>
      <w:r w:rsidR="00CD7300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____________________________</w:t>
      </w:r>
    </w:p>
    <w:p w:rsidR="00E34758" w:rsidRPr="00C60EB9" w:rsidRDefault="00DB50B6" w:rsidP="00CD7300">
      <w:pPr>
        <w:widowControl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           (</w:t>
      </w:r>
      <w:proofErr w:type="gramStart"/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должность)   </w:t>
      </w:r>
      <w:proofErr w:type="gramEnd"/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                           </w:t>
      </w:r>
      <w:r w:rsidR="007C1E1B"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       </w:t>
      </w:r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(подпись)                                           (расшифровка)</w:t>
      </w:r>
    </w:p>
    <w:p w:rsidR="00DB50B6" w:rsidRPr="00C60EB9" w:rsidRDefault="00DB50B6" w:rsidP="00DB50B6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М.П.</w:t>
      </w:r>
    </w:p>
    <w:p w:rsidR="00AE6856" w:rsidRPr="00C60EB9" w:rsidRDefault="00E34758" w:rsidP="00E34758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>Обучающийся:</w:t>
      </w:r>
      <w:r w:rsidR="00157323" w:rsidRPr="00C60EB9">
        <w:rPr>
          <w:rFonts w:ascii="Times New Roman" w:eastAsia="Times New Roman" w:hAnsi="Times New Roman" w:cs="Times New Roman"/>
          <w:b/>
          <w:color w:val="FF0000"/>
          <w:lang w:val="ru-RU" w:eastAsia="ru-RU"/>
        </w:rPr>
        <w:t xml:space="preserve"> </w:t>
      </w:r>
    </w:p>
    <w:p w:rsidR="00E34758" w:rsidRPr="00C60EB9" w:rsidRDefault="00E34758" w:rsidP="00E34758">
      <w:pPr>
        <w:widowControl/>
        <w:jc w:val="both"/>
        <w:rPr>
          <w:rFonts w:ascii="Times New Roman" w:eastAsia="Times New Roman" w:hAnsi="Times New Roman" w:cs="Times New Roman"/>
          <w:color w:val="FF0000"/>
          <w:lang w:val="ru-RU" w:eastAsia="ru-RU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>______________</w:t>
      </w:r>
      <w:r w:rsidR="00DB50B6"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      </w:t>
      </w: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____________________________</w:t>
      </w:r>
    </w:p>
    <w:p w:rsidR="00157323" w:rsidRPr="00C60EB9" w:rsidRDefault="00DB50B6" w:rsidP="002C0E37">
      <w:pPr>
        <w:widowControl/>
        <w:jc w:val="both"/>
        <w:rPr>
          <w:rFonts w:ascii="Times New Roman" w:eastAsia="Times New Roman" w:hAnsi="Times New Roman" w:cs="Times New Roman"/>
          <w:b/>
          <w:color w:val="FF0000"/>
          <w:kern w:val="2"/>
          <w:szCs w:val="24"/>
          <w:lang w:val="ar-SA" w:eastAsia="ru-RU" w:bidi="hi-IN"/>
        </w:rPr>
      </w:pPr>
      <w:r w:rsidRPr="00C60EB9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         </w:t>
      </w:r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>(</w:t>
      </w:r>
      <w:proofErr w:type="gramStart"/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подпись)   </w:t>
      </w:r>
      <w:proofErr w:type="gramEnd"/>
      <w:r w:rsidRPr="00C60EB9">
        <w:rPr>
          <w:rFonts w:ascii="Times New Roman" w:eastAsia="Times New Roman" w:hAnsi="Times New Roman" w:cs="Times New Roman"/>
          <w:color w:val="FF0000"/>
          <w:sz w:val="18"/>
          <w:szCs w:val="18"/>
          <w:lang w:val="ru-RU" w:eastAsia="ru-RU"/>
        </w:rPr>
        <w:t xml:space="preserve">                                   (расшифровка)</w:t>
      </w:r>
    </w:p>
    <w:sectPr w:rsidR="00157323" w:rsidRPr="00C60EB9" w:rsidSect="006F05D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E4A"/>
    <w:multiLevelType w:val="hybridMultilevel"/>
    <w:tmpl w:val="A6F6DDC2"/>
    <w:lvl w:ilvl="0" w:tplc="E1FAF58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F570D3"/>
    <w:multiLevelType w:val="hybridMultilevel"/>
    <w:tmpl w:val="BDB2CDD4"/>
    <w:lvl w:ilvl="0" w:tplc="6226DB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818F6"/>
    <w:multiLevelType w:val="hybridMultilevel"/>
    <w:tmpl w:val="23A495F6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47959"/>
    <w:multiLevelType w:val="multilevel"/>
    <w:tmpl w:val="29DAF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6A77305"/>
    <w:multiLevelType w:val="hybridMultilevel"/>
    <w:tmpl w:val="AB28CA1C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F5046F"/>
    <w:multiLevelType w:val="hybridMultilevel"/>
    <w:tmpl w:val="73863E1A"/>
    <w:lvl w:ilvl="0" w:tplc="15D87B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96F32"/>
    <w:multiLevelType w:val="hybridMultilevel"/>
    <w:tmpl w:val="F69699A0"/>
    <w:lvl w:ilvl="0" w:tplc="3A04286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61521"/>
    <w:multiLevelType w:val="hybridMultilevel"/>
    <w:tmpl w:val="839ECA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2570D16"/>
    <w:multiLevelType w:val="hybridMultilevel"/>
    <w:tmpl w:val="84647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F0481B"/>
    <w:multiLevelType w:val="hybridMultilevel"/>
    <w:tmpl w:val="74649658"/>
    <w:lvl w:ilvl="0" w:tplc="1EBE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BD1E7F"/>
    <w:multiLevelType w:val="hybridMultilevel"/>
    <w:tmpl w:val="4ACCD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F3253"/>
    <w:multiLevelType w:val="multilevel"/>
    <w:tmpl w:val="CB225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761F55CE"/>
    <w:multiLevelType w:val="multilevel"/>
    <w:tmpl w:val="30A22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40"/>
    <w:rsid w:val="00000233"/>
    <w:rsid w:val="00021CD2"/>
    <w:rsid w:val="00037F08"/>
    <w:rsid w:val="000514E1"/>
    <w:rsid w:val="0005462D"/>
    <w:rsid w:val="000724C0"/>
    <w:rsid w:val="000952D2"/>
    <w:rsid w:val="00097B19"/>
    <w:rsid w:val="000B0EC7"/>
    <w:rsid w:val="000B684C"/>
    <w:rsid w:val="000D51EC"/>
    <w:rsid w:val="000D59A3"/>
    <w:rsid w:val="000E09D1"/>
    <w:rsid w:val="000E766C"/>
    <w:rsid w:val="000F06F7"/>
    <w:rsid w:val="00106ACC"/>
    <w:rsid w:val="00152795"/>
    <w:rsid w:val="001533D3"/>
    <w:rsid w:val="00157323"/>
    <w:rsid w:val="0016313E"/>
    <w:rsid w:val="00164AA4"/>
    <w:rsid w:val="001820DF"/>
    <w:rsid w:val="0018619F"/>
    <w:rsid w:val="001A589A"/>
    <w:rsid w:val="001A5D76"/>
    <w:rsid w:val="001B26A7"/>
    <w:rsid w:val="001B78C1"/>
    <w:rsid w:val="001D5A02"/>
    <w:rsid w:val="001D68FA"/>
    <w:rsid w:val="001F73D8"/>
    <w:rsid w:val="00211A11"/>
    <w:rsid w:val="00212D46"/>
    <w:rsid w:val="0022198E"/>
    <w:rsid w:val="00222343"/>
    <w:rsid w:val="00230965"/>
    <w:rsid w:val="002345E5"/>
    <w:rsid w:val="00240B72"/>
    <w:rsid w:val="002431D2"/>
    <w:rsid w:val="00255510"/>
    <w:rsid w:val="0026486D"/>
    <w:rsid w:val="0027349A"/>
    <w:rsid w:val="0027567E"/>
    <w:rsid w:val="002828B3"/>
    <w:rsid w:val="002857C6"/>
    <w:rsid w:val="002B432C"/>
    <w:rsid w:val="002C0E37"/>
    <w:rsid w:val="002D1780"/>
    <w:rsid w:val="002E3D4C"/>
    <w:rsid w:val="002E7A00"/>
    <w:rsid w:val="002F40B1"/>
    <w:rsid w:val="00312640"/>
    <w:rsid w:val="00317938"/>
    <w:rsid w:val="00323F3F"/>
    <w:rsid w:val="003310DA"/>
    <w:rsid w:val="003408E1"/>
    <w:rsid w:val="00367506"/>
    <w:rsid w:val="00367B3F"/>
    <w:rsid w:val="003711BB"/>
    <w:rsid w:val="00372078"/>
    <w:rsid w:val="00372BB1"/>
    <w:rsid w:val="003A453B"/>
    <w:rsid w:val="003B5CFB"/>
    <w:rsid w:val="003C53F9"/>
    <w:rsid w:val="003C60C1"/>
    <w:rsid w:val="003F7900"/>
    <w:rsid w:val="00400C62"/>
    <w:rsid w:val="00426BD2"/>
    <w:rsid w:val="00434CBF"/>
    <w:rsid w:val="00443411"/>
    <w:rsid w:val="004602C6"/>
    <w:rsid w:val="00461D88"/>
    <w:rsid w:val="0046441D"/>
    <w:rsid w:val="00482768"/>
    <w:rsid w:val="004B1F90"/>
    <w:rsid w:val="00505141"/>
    <w:rsid w:val="00517F06"/>
    <w:rsid w:val="005262E8"/>
    <w:rsid w:val="00531BBF"/>
    <w:rsid w:val="00546E7C"/>
    <w:rsid w:val="005869A8"/>
    <w:rsid w:val="0059478C"/>
    <w:rsid w:val="005A20A5"/>
    <w:rsid w:val="005A28E4"/>
    <w:rsid w:val="005A349D"/>
    <w:rsid w:val="005A3C5D"/>
    <w:rsid w:val="005B18C8"/>
    <w:rsid w:val="005B1F31"/>
    <w:rsid w:val="005B60FC"/>
    <w:rsid w:val="005B6837"/>
    <w:rsid w:val="005B7110"/>
    <w:rsid w:val="005D3513"/>
    <w:rsid w:val="005D4318"/>
    <w:rsid w:val="005E15E8"/>
    <w:rsid w:val="005E5669"/>
    <w:rsid w:val="005E6D49"/>
    <w:rsid w:val="005F79F9"/>
    <w:rsid w:val="006518A7"/>
    <w:rsid w:val="00662D1E"/>
    <w:rsid w:val="00671222"/>
    <w:rsid w:val="00677F2F"/>
    <w:rsid w:val="00685CAE"/>
    <w:rsid w:val="006A02A0"/>
    <w:rsid w:val="006E46AA"/>
    <w:rsid w:val="006E68A8"/>
    <w:rsid w:val="006F05DB"/>
    <w:rsid w:val="006F09AF"/>
    <w:rsid w:val="006F7681"/>
    <w:rsid w:val="00701CD3"/>
    <w:rsid w:val="007032BB"/>
    <w:rsid w:val="007227E4"/>
    <w:rsid w:val="00730B23"/>
    <w:rsid w:val="00734921"/>
    <w:rsid w:val="0075053F"/>
    <w:rsid w:val="00762390"/>
    <w:rsid w:val="00781434"/>
    <w:rsid w:val="007A48AD"/>
    <w:rsid w:val="007A715F"/>
    <w:rsid w:val="007C13DB"/>
    <w:rsid w:val="007C1E1B"/>
    <w:rsid w:val="007D0AA4"/>
    <w:rsid w:val="007F2428"/>
    <w:rsid w:val="00800937"/>
    <w:rsid w:val="008163C9"/>
    <w:rsid w:val="0083114F"/>
    <w:rsid w:val="008414C0"/>
    <w:rsid w:val="00860C5A"/>
    <w:rsid w:val="008745D2"/>
    <w:rsid w:val="00882B26"/>
    <w:rsid w:val="008958D7"/>
    <w:rsid w:val="0089611B"/>
    <w:rsid w:val="00896144"/>
    <w:rsid w:val="008A66A4"/>
    <w:rsid w:val="008B08CF"/>
    <w:rsid w:val="008B4B06"/>
    <w:rsid w:val="008B66BD"/>
    <w:rsid w:val="0090216E"/>
    <w:rsid w:val="00903C38"/>
    <w:rsid w:val="00924850"/>
    <w:rsid w:val="0092517D"/>
    <w:rsid w:val="00934F21"/>
    <w:rsid w:val="00964221"/>
    <w:rsid w:val="00971EAC"/>
    <w:rsid w:val="00976339"/>
    <w:rsid w:val="00986E67"/>
    <w:rsid w:val="009879DF"/>
    <w:rsid w:val="009927E4"/>
    <w:rsid w:val="009A0DF0"/>
    <w:rsid w:val="009A329C"/>
    <w:rsid w:val="009B000E"/>
    <w:rsid w:val="009B250C"/>
    <w:rsid w:val="009D38A2"/>
    <w:rsid w:val="009E1FA3"/>
    <w:rsid w:val="009E7EB9"/>
    <w:rsid w:val="009F420A"/>
    <w:rsid w:val="009F4C5B"/>
    <w:rsid w:val="00A0447C"/>
    <w:rsid w:val="00A12244"/>
    <w:rsid w:val="00A428FA"/>
    <w:rsid w:val="00A569E1"/>
    <w:rsid w:val="00A65C7B"/>
    <w:rsid w:val="00A66DFB"/>
    <w:rsid w:val="00A74C91"/>
    <w:rsid w:val="00A831F4"/>
    <w:rsid w:val="00A92014"/>
    <w:rsid w:val="00AB123F"/>
    <w:rsid w:val="00AB615C"/>
    <w:rsid w:val="00AB71A3"/>
    <w:rsid w:val="00AC60EB"/>
    <w:rsid w:val="00AD20C5"/>
    <w:rsid w:val="00AE59A0"/>
    <w:rsid w:val="00AE6856"/>
    <w:rsid w:val="00B136D0"/>
    <w:rsid w:val="00B262B3"/>
    <w:rsid w:val="00B576ED"/>
    <w:rsid w:val="00B70EDA"/>
    <w:rsid w:val="00B81E3D"/>
    <w:rsid w:val="00B85639"/>
    <w:rsid w:val="00BA1297"/>
    <w:rsid w:val="00BA5E10"/>
    <w:rsid w:val="00BA62AE"/>
    <w:rsid w:val="00BB4C84"/>
    <w:rsid w:val="00BD3748"/>
    <w:rsid w:val="00BE645D"/>
    <w:rsid w:val="00C03304"/>
    <w:rsid w:val="00C06547"/>
    <w:rsid w:val="00C140C0"/>
    <w:rsid w:val="00C31522"/>
    <w:rsid w:val="00C3590D"/>
    <w:rsid w:val="00C36234"/>
    <w:rsid w:val="00C3773A"/>
    <w:rsid w:val="00C37A91"/>
    <w:rsid w:val="00C60EB9"/>
    <w:rsid w:val="00C8698A"/>
    <w:rsid w:val="00C8747F"/>
    <w:rsid w:val="00CA0B6E"/>
    <w:rsid w:val="00CA1235"/>
    <w:rsid w:val="00CC77E2"/>
    <w:rsid w:val="00CC7899"/>
    <w:rsid w:val="00CD7300"/>
    <w:rsid w:val="00CE3CEF"/>
    <w:rsid w:val="00D267F9"/>
    <w:rsid w:val="00D320B7"/>
    <w:rsid w:val="00D44C65"/>
    <w:rsid w:val="00D47280"/>
    <w:rsid w:val="00D56ACC"/>
    <w:rsid w:val="00D66825"/>
    <w:rsid w:val="00D9654A"/>
    <w:rsid w:val="00D97BAF"/>
    <w:rsid w:val="00DA435B"/>
    <w:rsid w:val="00DA5B3D"/>
    <w:rsid w:val="00DB23F4"/>
    <w:rsid w:val="00DB48A8"/>
    <w:rsid w:val="00DB50B6"/>
    <w:rsid w:val="00DC6547"/>
    <w:rsid w:val="00DD6363"/>
    <w:rsid w:val="00DE194D"/>
    <w:rsid w:val="00E10E31"/>
    <w:rsid w:val="00E15857"/>
    <w:rsid w:val="00E30859"/>
    <w:rsid w:val="00E34758"/>
    <w:rsid w:val="00E446BA"/>
    <w:rsid w:val="00E52242"/>
    <w:rsid w:val="00E55B20"/>
    <w:rsid w:val="00E55F2C"/>
    <w:rsid w:val="00E83608"/>
    <w:rsid w:val="00EB5954"/>
    <w:rsid w:val="00EC6902"/>
    <w:rsid w:val="00ED1B29"/>
    <w:rsid w:val="00ED4334"/>
    <w:rsid w:val="00EE2740"/>
    <w:rsid w:val="00EF581E"/>
    <w:rsid w:val="00F164B4"/>
    <w:rsid w:val="00F33D5E"/>
    <w:rsid w:val="00F428D4"/>
    <w:rsid w:val="00F723C1"/>
    <w:rsid w:val="00F82F95"/>
    <w:rsid w:val="00F83F9F"/>
    <w:rsid w:val="00FB2205"/>
    <w:rsid w:val="00FB3745"/>
    <w:rsid w:val="00FB62FF"/>
    <w:rsid w:val="00FB6A6C"/>
    <w:rsid w:val="00FD4226"/>
    <w:rsid w:val="00FE550D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C607"/>
  <w15:docId w15:val="{E1E31426-955F-4014-8B18-34BE0D49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567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B81E3D"/>
    <w:pPr>
      <w:ind w:left="45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3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3D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37A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B81E3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6">
    <w:name w:val="Normal (Web)"/>
    <w:basedOn w:val="a"/>
    <w:uiPriority w:val="99"/>
    <w:semiHidden/>
    <w:unhideWhenUsed/>
    <w:rsid w:val="00B81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B81E3D"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B81E3D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B81E3D"/>
  </w:style>
  <w:style w:type="table" w:customStyle="1" w:styleId="11">
    <w:name w:val="Сетка таблицы1"/>
    <w:basedOn w:val="a1"/>
    <w:next w:val="aa"/>
    <w:uiPriority w:val="39"/>
    <w:rsid w:val="00F723C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F7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D730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C60E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60EB"/>
    <w:rPr>
      <w:rFonts w:ascii="Consolas" w:hAnsi="Consola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a\Downloads\dogovor_pu_2019-2020.docx" TargetMode="External"/><Relationship Id="rId13" Type="http://schemas.openxmlformats.org/officeDocument/2006/relationships/hyperlink" Target="file:///C:\Users\kaa\Downloads\dogovor_pu_2019-2020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29EAAE8442B8FB9700E088C8D7D058827DA3B9BBCCC1A82F68BB58D16E35BC946D8B6D96D861C59MEC5P" TargetMode="External"/><Relationship Id="rId12" Type="http://schemas.openxmlformats.org/officeDocument/2006/relationships/hyperlink" Target="file:///C:\Users\kaa\Downloads\dogovor_pu_2019-2020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aa\Downloads\dogovor_pu_2019-2020.docx" TargetMode="External"/><Relationship Id="rId11" Type="http://schemas.openxmlformats.org/officeDocument/2006/relationships/hyperlink" Target="file:///C:\Users\kaa\Downloads\dogovor_pu_2019-202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9EAAE8442B8FB9700E088C8D7D058827DA3B9BBCCC1A82F68BB58D16MEC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9EAAE8442B8FB9700E088C8D7D058827D83A91BCC81A82F68BB58D16MEC3P" TargetMode="External"/><Relationship Id="rId14" Type="http://schemas.openxmlformats.org/officeDocument/2006/relationships/hyperlink" Target="consultantplus://offline/ref=A29EAAE8442B8FB9700E088C8D7D058827DA3B9BBCCC1A82F68BB58D16E35BC946D8B6D96D861D57MEC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A6883-88D2-46E2-ABFE-930C3BBB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2720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Kapustkin A.A.</dc:creator>
  <cp:keywords/>
  <dc:description/>
  <cp:lastModifiedBy>Natalia N. Vlasova</cp:lastModifiedBy>
  <cp:revision>38</cp:revision>
  <cp:lastPrinted>2021-01-28T13:13:00Z</cp:lastPrinted>
  <dcterms:created xsi:type="dcterms:W3CDTF">2020-10-14T19:51:00Z</dcterms:created>
  <dcterms:modified xsi:type="dcterms:W3CDTF">2021-02-01T06:34:00Z</dcterms:modified>
</cp:coreProperties>
</file>